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F2A" w:rsidRPr="00912F2A" w:rsidRDefault="00912F2A" w:rsidP="008302A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>Экстремизм и терроризм становятся одной из вопиющих проблем всего мира. Лидеры экстремистских и террористических группировок различного толка завлекают молодежь в свои объединения, часто обещая ей легкое решение всех проблем, в том числе и материальных. Максимализм в оценках, психологическая незрелость, значительная зависимость от чужого мнения – некоторые из причин, позволяющих говорить о возможности легкого распространения радикальных идей среди молодежи. Одним из ключевых направлений борьбы с экстремистскими и террористическими проявлениями в детской и подростковой среде является их профилактика. Особенно это актуально для школы.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по обеспечению антитеррористической защищенности в ГБУСО «</w:t>
      </w:r>
      <w:proofErr w:type="spellStart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>Селенгинский</w:t>
      </w:r>
      <w:proofErr w:type="spell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>ЦСПиД</w:t>
      </w:r>
      <w:proofErr w:type="spell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>» строится в соответствии с планом мероприятий .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1.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Директором учрежд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ения 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издан приказ о назначении ответственного лица за антитеррористическую деятельность. 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ритория осматривается ежедневно в дневное время 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 раз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ночное каждые 2 часа. 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Ведется </w:t>
      </w:r>
      <w:proofErr w:type="gramStart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посещением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учреждения 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посторонними лицами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с обязательными записями в журнал посещений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На видных местах 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размещены планы эвакуации людей в случае возникновения ЧС и номера телефонов экстренного вызова.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3.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Дежурство вахтеров осуществляется по графику. ЧОП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Набад</w:t>
      </w:r>
      <w:proofErr w:type="spell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proofErr w:type="gramStart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сущес</w:t>
      </w:r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твляет охрану согласно договору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.Телефонная связь, работа внутренней системы пожарной сигнализации, тревожная кнопка – все в исправном, рабочем состоянии. Обслуживающие организации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ЧОП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Набад</w:t>
      </w:r>
      <w:proofErr w:type="spell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» ежемесячно проводят профилактический осмотр системы оповещения об опасности, обеспечивают бесперебойную эксплуатацию пожарной сигнализации и сигнализации «Тревожная кнопка».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6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Территория </w:t>
      </w:r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учреждения 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ограждена по периметру металлическим забором Две калитки – центральный вход </w:t>
      </w:r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оборудован </w:t>
      </w:r>
      <w:proofErr w:type="spellStart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видеодомофонам</w:t>
      </w:r>
      <w:proofErr w:type="spellEnd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со  стороны </w:t>
      </w:r>
      <w:proofErr w:type="spellStart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хоз</w:t>
      </w:r>
      <w:proofErr w:type="gramStart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.д</w:t>
      </w:r>
      <w:proofErr w:type="gramEnd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вора</w:t>
      </w:r>
      <w:proofErr w:type="spellEnd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ворота закрываются автоматически.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Система видеонаблюдения в норме, на территории установлены </w:t>
      </w:r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видеокамер </w:t>
      </w:r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внутренних 11.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Ворота закрываются</w:t>
      </w:r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автоматически,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искусственно</w:t>
      </w:r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proofErr w:type="spellEnd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освещение территории в </w:t>
      </w:r>
      <w:proofErr w:type="spellStart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норме</w:t>
      </w:r>
      <w:proofErr w:type="gramStart"/>
      <w:r w:rsidR="00225C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proofErr w:type="gram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ердачные</w:t>
      </w:r>
      <w:proofErr w:type="spellEnd"/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подвальные помещения находятся под ключами, доступа у посторонних лиц нет.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7</w:t>
      </w:r>
      <w:r w:rsidRPr="0091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Необходимые инструктажи проводятся с работниками</w:t>
      </w:r>
      <w:r w:rsidR="00225CEF" w:rsidRPr="00225C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25CEF"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>ГБУСО «</w:t>
      </w:r>
      <w:proofErr w:type="spellStart"/>
      <w:r w:rsidR="00225CEF"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>Селенгинский</w:t>
      </w:r>
      <w:proofErr w:type="spellEnd"/>
      <w:r w:rsidR="00225CEF"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25CEF"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>ЦСПиД</w:t>
      </w:r>
      <w:proofErr w:type="spellEnd"/>
      <w:r w:rsidR="00225CEF" w:rsidRPr="00912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периодически. Воспитатели проводят инструктажи с воспитанн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иками (под роспись в журналах).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302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</w:t>
      </w:r>
      <w:r w:rsidRPr="0091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Четыре </w:t>
      </w:r>
      <w:r w:rsidRPr="00912F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раза в год проводятся учебно-тренировочные занятия по эвакуации обучающихся, воспитанников и работников 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учреждения.</w:t>
      </w:r>
    </w:p>
    <w:p w:rsidR="007E7379" w:rsidRPr="00912F2A" w:rsidRDefault="007E7379">
      <w:pPr>
        <w:rPr>
          <w:rFonts w:ascii="Times New Roman" w:hAnsi="Times New Roman" w:cs="Times New Roman"/>
          <w:sz w:val="24"/>
          <w:szCs w:val="24"/>
        </w:rPr>
      </w:pPr>
    </w:p>
    <w:sectPr w:rsidR="007E7379" w:rsidRPr="00912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2F2A"/>
    <w:rsid w:val="00225CEF"/>
    <w:rsid w:val="007E7379"/>
    <w:rsid w:val="008302A9"/>
    <w:rsid w:val="00912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12F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2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2018-02-12T07:09:00Z</dcterms:created>
  <dcterms:modified xsi:type="dcterms:W3CDTF">2018-02-12T07:31:00Z</dcterms:modified>
</cp:coreProperties>
</file>